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76" w:rsidRPr="003441BF" w:rsidRDefault="005C7DEE" w:rsidP="00104E76">
      <w:pPr>
        <w:spacing w:line="360" w:lineRule="auto"/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</w:pPr>
      <w:r w:rsidRPr="003441BF">
        <w:rPr>
          <w:rFonts w:ascii="Times New Roman" w:hAnsi="Times New Roman" w:cs="Times New Roman"/>
          <w:noProof/>
          <w:color w:val="2F5496" w:themeColor="accent5" w:themeShade="BF"/>
          <w:sz w:val="28"/>
          <w:szCs w:val="28"/>
          <w:lang w:val="ru-RU"/>
        </w:rPr>
        <w:drawing>
          <wp:inline distT="0" distB="0" distL="0" distR="0" wp14:anchorId="5E36686C" wp14:editId="6850E2D4">
            <wp:extent cx="1281600" cy="1028750"/>
            <wp:effectExtent l="0" t="0" r="0" b="0"/>
            <wp:docPr id="1" name="Рисунок 1" descr="http://rtrs.ru/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trs.ru/sig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59" cy="103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51B" w:rsidRDefault="00104E76" w:rsidP="00104E76">
      <w:pPr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 w:rsidRPr="003441BF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  <w:t>Пресс-релиз</w:t>
      </w:r>
    </w:p>
    <w:p w:rsidR="00592773" w:rsidRPr="003441BF" w:rsidRDefault="00592773" w:rsidP="00104E76">
      <w:pPr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</w:pPr>
    </w:p>
    <w:p w:rsidR="0035351B" w:rsidRPr="00592773" w:rsidRDefault="00592773" w:rsidP="00592773">
      <w:pPr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  <w:t xml:space="preserve">Год </w:t>
      </w:r>
      <w:r w:rsidRPr="00592773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  <w:t xml:space="preserve">с момента перехода Республики Татарстан на цифровое </w:t>
      </w:r>
      <w:bookmarkStart w:id="0" w:name="_GoBack"/>
      <w:bookmarkEnd w:id="0"/>
      <w:r w:rsidRPr="00592773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  <w:t>телерадиовещание</w:t>
      </w:r>
    </w:p>
    <w:p w:rsidR="00592773" w:rsidRPr="003441BF" w:rsidRDefault="00592773" w:rsidP="0035351B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</w:pPr>
    </w:p>
    <w:p w:rsidR="00AD3F6D" w:rsidRPr="003441BF" w:rsidRDefault="0035351B" w:rsidP="0035351B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</w:pP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Сегодня 14 октября 2020 года исполняется ровно год с момента перехода Республики Татарстан на цифровое теле</w:t>
      </w:r>
      <w:r w:rsidR="00AD3F6D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радио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вещание. </w:t>
      </w:r>
      <w:r w:rsidR="00AD3F6D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В честь этого знакового события</w:t>
      </w:r>
      <w:r w:rsidR="00C67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 </w:t>
      </w:r>
      <w:r w:rsidR="00AD3F6D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Казан</w:t>
      </w:r>
      <w:r w:rsidR="00C67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ская телебашня</w:t>
      </w:r>
      <w:r w:rsidR="00AD3F6D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 зажжется </w:t>
      </w:r>
      <w:r w:rsidR="00C67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вечером </w:t>
      </w:r>
      <w:r w:rsidR="00AD3F6D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праздничными огнями.</w:t>
      </w:r>
    </w:p>
    <w:p w:rsidR="0035351B" w:rsidRPr="003441BF" w:rsidRDefault="0035351B" w:rsidP="0035351B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</w:pP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На сегодняшний день 99,3</w:t>
      </w:r>
      <w:r w:rsidR="00104E76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8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% населения Республики Татарстан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охвачено телевизионным цифровым вещанием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. </w:t>
      </w:r>
      <w:r w:rsidR="00AD3F6D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Таким образом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ликвидировано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 так называемое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«телевизионное неравенство» между городом и селом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.</w:t>
      </w:r>
      <w:r w:rsidR="00104E76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 Население</w:t>
      </w:r>
      <w:r w:rsidR="00AD3F6D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 республики может</w:t>
      </w:r>
      <w:r w:rsidR="00104E76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 смотреть </w:t>
      </w:r>
      <w:r w:rsidR="00AD3F6D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20 телевизионных программ в цифровом формате в свободном доступе. </w:t>
      </w:r>
    </w:p>
    <w:p w:rsidR="0035351B" w:rsidRPr="003441BF" w:rsidRDefault="0035351B" w:rsidP="0035351B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Нужно отметить, что н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ашей республике было доверено первой в России начать цифровое эфирное телевещание в стандарте DVB-T2, и 1 марта 2012 года в городе Казань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было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начато цифровое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ТВ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вещание программ первого пакета программ. В преддверии Универсиады-2013 было начато вещание второго пакета программ, что позволило жителям столицы республики смотреть 20 телевизионных программ в цифровом формате. </w:t>
      </w:r>
    </w:p>
    <w:p w:rsidR="0035351B" w:rsidRPr="003441BF" w:rsidRDefault="00104E76" w:rsidP="0035351B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</w:pP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На сегодняшний день </w:t>
      </w:r>
      <w:r w:rsidR="003441BF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филиал РТРС</w:t>
      </w:r>
      <w:r w:rsid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 </w:t>
      </w:r>
      <w:r w:rsidR="003441BF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«РТПЦ Республики Татарстан»</w:t>
      </w:r>
      <w:r w:rsidR="001A5B00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представлен 87 цифровыми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станци</w:t>
      </w:r>
      <w:r w:rsidR="001A5B00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ями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, на которых стоят 174 телевизионных передатчика.</w:t>
      </w:r>
    </w:p>
    <w:p w:rsidR="0035351B" w:rsidRPr="003441BF" w:rsidRDefault="00104E76" w:rsidP="0035351B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</w:pP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Вся сеть Татарстана разделена на семь синхронных зон: Казань, Челны, Нижнекамск, Лениногорск, Шемордан, Билярск и Тетюши. При каждой зоне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lastRenderedPageBreak/>
        <w:t>находится от 15 до 20 станций.</w:t>
      </w:r>
      <w:r w:rsidR="005C7DEE"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 Все это позволяет жителям Татарстана смотреть любимые телепрограммы в бесперебойном режиме.</w:t>
      </w:r>
    </w:p>
    <w:p w:rsidR="0035351B" w:rsidRPr="003441BF" w:rsidRDefault="0035351B" w:rsidP="0035351B">
      <w:pPr>
        <w:spacing w:line="36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</w:pPr>
    </w:p>
    <w:p w:rsidR="00C671BF" w:rsidRDefault="00C671BF" w:rsidP="0035351B">
      <w:pPr>
        <w:spacing w:line="36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  <w:lang w:val="ru-RU"/>
        </w:rPr>
      </w:pPr>
    </w:p>
    <w:p w:rsidR="0035351B" w:rsidRDefault="0035351B" w:rsidP="0035351B">
      <w:pPr>
        <w:spacing w:line="36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  <w:lang w:val="ru-RU"/>
        </w:rPr>
      </w:pPr>
      <w:r w:rsidRPr="003441BF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  <w:lang w:val="ru-RU"/>
        </w:rPr>
        <w:t>Для справки:</w:t>
      </w:r>
    </w:p>
    <w:p w:rsidR="00C671BF" w:rsidRPr="003441BF" w:rsidRDefault="00C671BF" w:rsidP="0035351B">
      <w:pPr>
        <w:spacing w:line="36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  <w:lang w:val="ru-RU"/>
        </w:rPr>
      </w:pPr>
    </w:p>
    <w:p w:rsidR="0035351B" w:rsidRPr="003441BF" w:rsidRDefault="0035351B" w:rsidP="0035351B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</w:pP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3 декабря 2009 года была принята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федеральная целевая программа «Развитие телерадиовещания в Российской Федерации на 2009-201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8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годы»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.</w:t>
      </w:r>
    </w:p>
    <w:p w:rsidR="0035351B" w:rsidRPr="003441BF" w:rsidRDefault="0035351B" w:rsidP="0035351B">
      <w:pPr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</w:pP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14 октября 2019 года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решением Правительства РФ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 xml:space="preserve"> 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вещание федеральных телеканалов в аналоговом формате было прекращено</w:t>
      </w:r>
      <w:r w:rsidRPr="003441BF">
        <w:rPr>
          <w:rFonts w:ascii="Times New Roman" w:hAnsi="Times New Roman" w:cs="Times New Roman"/>
          <w:color w:val="2F5496" w:themeColor="accent5" w:themeShade="BF"/>
          <w:sz w:val="28"/>
          <w:szCs w:val="28"/>
          <w:lang w:val="ru-RU"/>
        </w:rPr>
        <w:t>. В том числе и на территории Республики Татарстан.</w:t>
      </w:r>
    </w:p>
    <w:sectPr w:rsidR="0035351B" w:rsidRPr="0034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1"/>
    <w:rsid w:val="0006455E"/>
    <w:rsid w:val="00104E76"/>
    <w:rsid w:val="001A5B00"/>
    <w:rsid w:val="003441BF"/>
    <w:rsid w:val="0035351B"/>
    <w:rsid w:val="00407C89"/>
    <w:rsid w:val="00592773"/>
    <w:rsid w:val="005C7DEE"/>
    <w:rsid w:val="00796E21"/>
    <w:rsid w:val="008E2C13"/>
    <w:rsid w:val="00AD3F6D"/>
    <w:rsid w:val="00C671BF"/>
    <w:rsid w:val="00E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B0D1"/>
  <w15:chartTrackingRefBased/>
  <w15:docId w15:val="{7A89E263-D126-4F47-BE58-868BFBB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1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77A5.F088BA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Матшина</dc:creator>
  <cp:keywords/>
  <dc:description/>
  <cp:lastModifiedBy>Алия Матшина</cp:lastModifiedBy>
  <cp:revision>13</cp:revision>
  <dcterms:created xsi:type="dcterms:W3CDTF">2020-10-14T04:55:00Z</dcterms:created>
  <dcterms:modified xsi:type="dcterms:W3CDTF">2020-10-14T08:16:00Z</dcterms:modified>
</cp:coreProperties>
</file>